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B5500" w14:textId="77777777" w:rsidR="00F140AC" w:rsidRDefault="00C520AF">
      <w:pPr>
        <w:tabs>
          <w:tab w:val="left" w:pos="10055"/>
        </w:tabs>
        <w:ind w:left="25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44E2DC9" wp14:editId="063F4307">
            <wp:extent cx="1166068" cy="42329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068" cy="42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3FB1033" wp14:editId="11A95843">
            <wp:extent cx="683485" cy="3429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8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8B8AA" w14:textId="77777777" w:rsidR="00F140AC" w:rsidRDefault="00000000">
      <w:pPr>
        <w:pStyle w:val="Titolo11"/>
        <w:spacing w:line="453" w:lineRule="exact"/>
        <w:ind w:left="220" w:right="0"/>
        <w:rPr>
          <w:u w:val="none"/>
        </w:rPr>
      </w:pPr>
      <w:r>
        <w:pict w14:anchorId="28ABACC0">
          <v:rect id="_x0000_s1034" style="position:absolute;left:0;text-align:left;margin-left:324pt;margin-top:-1.05pt;width:107.4pt;height:20.45pt;z-index:-15854080;mso-position-horizontal-relative:page" stroked="f">
            <w10:wrap anchorx="page"/>
          </v:rect>
        </w:pict>
      </w:r>
      <w:r w:rsidR="00C520AF">
        <w:t>Modulo di</w:t>
      </w:r>
      <w:r w:rsidR="00C520AF">
        <w:rPr>
          <w:spacing w:val="-2"/>
        </w:rPr>
        <w:t xml:space="preserve"> </w:t>
      </w:r>
      <w:r w:rsidR="00C520AF">
        <w:t>Iscrizione</w:t>
      </w:r>
      <w:r w:rsidR="00C520AF">
        <w:rPr>
          <w:spacing w:val="1"/>
        </w:rPr>
        <w:t xml:space="preserve"> </w:t>
      </w:r>
      <w:r w:rsidR="00C520AF">
        <w:t>Esami</w:t>
      </w:r>
      <w:r w:rsidR="00C520AF">
        <w:rPr>
          <w:spacing w:val="-4"/>
        </w:rPr>
        <w:t xml:space="preserve"> </w:t>
      </w:r>
      <w:r w:rsidR="00C520AF">
        <w:t>A.S.</w:t>
      </w:r>
      <w:r w:rsidR="00174901">
        <w:t>2023/2024</w:t>
      </w:r>
    </w:p>
    <w:p w14:paraId="05E13F88" w14:textId="77777777" w:rsidR="00F140AC" w:rsidRDefault="00F140AC">
      <w:pPr>
        <w:pStyle w:val="Corpotesto"/>
        <w:spacing w:before="0"/>
        <w:rPr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102"/>
        <w:gridCol w:w="2430"/>
        <w:gridCol w:w="2913"/>
      </w:tblGrid>
      <w:tr w:rsidR="00F140AC" w14:paraId="601532C3" w14:textId="77777777">
        <w:trPr>
          <w:trHeight w:val="463"/>
        </w:trPr>
        <w:tc>
          <w:tcPr>
            <w:tcW w:w="2235" w:type="dxa"/>
          </w:tcPr>
          <w:p w14:paraId="2D4EFBDB" w14:textId="77777777" w:rsidR="00F140AC" w:rsidRDefault="00C520AF">
            <w:pPr>
              <w:pStyle w:val="TableParagraph"/>
              <w:spacing w:before="136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Esame</w:t>
            </w:r>
          </w:p>
        </w:tc>
        <w:tc>
          <w:tcPr>
            <w:tcW w:w="3102" w:type="dxa"/>
          </w:tcPr>
          <w:p w14:paraId="4A20C3EB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608F386" w14:textId="77777777" w:rsidR="00F140AC" w:rsidRDefault="00C520AF">
            <w:pPr>
              <w:pStyle w:val="TableParagraph"/>
              <w:spacing w:before="136"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Tassa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Iscrizione</w:t>
            </w:r>
          </w:p>
        </w:tc>
        <w:tc>
          <w:tcPr>
            <w:tcW w:w="2913" w:type="dxa"/>
          </w:tcPr>
          <w:p w14:paraId="00733DC4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40AC" w14:paraId="782ED23F" w14:textId="77777777">
        <w:trPr>
          <w:trHeight w:val="462"/>
        </w:trPr>
        <w:tc>
          <w:tcPr>
            <w:tcW w:w="2235" w:type="dxa"/>
          </w:tcPr>
          <w:p w14:paraId="28494347" w14:textId="77777777" w:rsidR="00F140AC" w:rsidRDefault="00C520AF">
            <w:pPr>
              <w:pStyle w:val="TableParagraph"/>
              <w:spacing w:before="135" w:line="307" w:lineRule="exact"/>
              <w:ind w:left="107"/>
            </w:pPr>
            <w:r>
              <w:rPr>
                <w:sz w:val="28"/>
              </w:rPr>
              <w:t>Data</w:t>
            </w:r>
            <w:r>
              <w:rPr>
                <w:spacing w:val="-2"/>
                <w:sz w:val="28"/>
              </w:rPr>
              <w:t xml:space="preserve"> </w:t>
            </w:r>
            <w:r>
              <w:t>(Written</w:t>
            </w:r>
            <w:r>
              <w:rPr>
                <w:spacing w:val="-3"/>
              </w:rPr>
              <w:t xml:space="preserve"> </w:t>
            </w:r>
            <w:r>
              <w:t>part)</w:t>
            </w:r>
          </w:p>
        </w:tc>
        <w:tc>
          <w:tcPr>
            <w:tcW w:w="3102" w:type="dxa"/>
          </w:tcPr>
          <w:p w14:paraId="1DA6B0F8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1EDFDA16" w14:textId="77777777" w:rsidR="00F140AC" w:rsidRDefault="00C520AF">
            <w:pPr>
              <w:pStyle w:val="TableParagraph"/>
              <w:spacing w:before="135" w:line="307" w:lineRule="exact"/>
              <w:ind w:left="106"/>
            </w:pPr>
            <w:r>
              <w:rPr>
                <w:sz w:val="28"/>
              </w:rPr>
              <w:t>Data</w:t>
            </w:r>
            <w:r>
              <w:rPr>
                <w:spacing w:val="-2"/>
                <w:sz w:val="28"/>
              </w:rPr>
              <w:t xml:space="preserve"> </w:t>
            </w:r>
            <w:r>
              <w:t>(Speaking)</w:t>
            </w:r>
          </w:p>
        </w:tc>
        <w:tc>
          <w:tcPr>
            <w:tcW w:w="2913" w:type="dxa"/>
          </w:tcPr>
          <w:p w14:paraId="0CBE361E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744A151" w14:textId="77777777" w:rsidR="00F140AC" w:rsidRDefault="00C520AF">
      <w:pPr>
        <w:spacing w:before="225"/>
        <w:ind w:left="220"/>
      </w:pPr>
      <w:r>
        <w:rPr>
          <w:u w:val="single"/>
        </w:rPr>
        <w:t>Da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compilare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cura del</w:t>
      </w:r>
      <w:r>
        <w:rPr>
          <w:spacing w:val="-4"/>
          <w:u w:val="single"/>
        </w:rPr>
        <w:t xml:space="preserve"> </w:t>
      </w:r>
      <w:r>
        <w:rPr>
          <w:u w:val="single"/>
        </w:rPr>
        <w:t>candidato</w:t>
      </w:r>
    </w:p>
    <w:p w14:paraId="5EED5F97" w14:textId="77777777" w:rsidR="00F140AC" w:rsidRDefault="00F140AC">
      <w:pPr>
        <w:pStyle w:val="Corpotesto"/>
        <w:spacing w:before="0"/>
        <w:rPr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687"/>
        <w:gridCol w:w="888"/>
        <w:gridCol w:w="1097"/>
        <w:gridCol w:w="708"/>
        <w:gridCol w:w="852"/>
        <w:gridCol w:w="1068"/>
      </w:tblGrid>
      <w:tr w:rsidR="00F140AC" w14:paraId="184236BF" w14:textId="77777777">
        <w:trPr>
          <w:trHeight w:val="462"/>
        </w:trPr>
        <w:tc>
          <w:tcPr>
            <w:tcW w:w="2376" w:type="dxa"/>
          </w:tcPr>
          <w:p w14:paraId="5379026A" w14:textId="77777777" w:rsidR="00F140AC" w:rsidRDefault="00C520AF">
            <w:pPr>
              <w:pStyle w:val="TableParagraph"/>
              <w:spacing w:before="135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8300" w:type="dxa"/>
            <w:gridSpan w:val="6"/>
          </w:tcPr>
          <w:p w14:paraId="645E7F30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40AC" w14:paraId="70D401E6" w14:textId="77777777">
        <w:trPr>
          <w:trHeight w:val="462"/>
        </w:trPr>
        <w:tc>
          <w:tcPr>
            <w:tcW w:w="2376" w:type="dxa"/>
          </w:tcPr>
          <w:p w14:paraId="3F3AFCDA" w14:textId="77777777" w:rsidR="00F140AC" w:rsidRDefault="00C520AF">
            <w:pPr>
              <w:pStyle w:val="TableParagraph"/>
              <w:spacing w:before="135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8300" w:type="dxa"/>
            <w:gridSpan w:val="6"/>
          </w:tcPr>
          <w:p w14:paraId="55030B44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40AC" w14:paraId="7766363A" w14:textId="77777777">
        <w:trPr>
          <w:trHeight w:val="462"/>
        </w:trPr>
        <w:tc>
          <w:tcPr>
            <w:tcW w:w="2376" w:type="dxa"/>
          </w:tcPr>
          <w:p w14:paraId="1059B85D" w14:textId="77777777" w:rsidR="00F140AC" w:rsidRDefault="00C520AF">
            <w:pPr>
              <w:pStyle w:val="TableParagraph"/>
              <w:spacing w:before="135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Data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Nascita</w:t>
            </w:r>
          </w:p>
        </w:tc>
        <w:tc>
          <w:tcPr>
            <w:tcW w:w="4575" w:type="dxa"/>
            <w:gridSpan w:val="2"/>
          </w:tcPr>
          <w:p w14:paraId="5D027929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42EF0EA2" w14:textId="77777777" w:rsidR="00F140AC" w:rsidRDefault="00C520AF">
            <w:pPr>
              <w:pStyle w:val="TableParagraph"/>
              <w:spacing w:before="135"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Sesso</w:t>
            </w:r>
          </w:p>
        </w:tc>
        <w:tc>
          <w:tcPr>
            <w:tcW w:w="2628" w:type="dxa"/>
            <w:gridSpan w:val="3"/>
          </w:tcPr>
          <w:p w14:paraId="6811368A" w14:textId="77777777" w:rsidR="00F140AC" w:rsidRDefault="00C520AF">
            <w:pPr>
              <w:pStyle w:val="TableParagraph"/>
              <w:tabs>
                <w:tab w:val="left" w:pos="1975"/>
              </w:tabs>
              <w:spacing w:before="135" w:line="307" w:lineRule="exact"/>
              <w:ind w:left="653"/>
              <w:rPr>
                <w:sz w:val="28"/>
              </w:rPr>
            </w:pPr>
            <w:r>
              <w:rPr>
                <w:sz w:val="28"/>
              </w:rPr>
              <w:t>M</w:t>
            </w:r>
            <w:r>
              <w:rPr>
                <w:sz w:val="28"/>
              </w:rPr>
              <w:tab/>
              <w:t>F</w:t>
            </w:r>
          </w:p>
        </w:tc>
      </w:tr>
      <w:tr w:rsidR="00F140AC" w14:paraId="3CC45D56" w14:textId="77777777">
        <w:trPr>
          <w:trHeight w:val="462"/>
        </w:trPr>
        <w:tc>
          <w:tcPr>
            <w:tcW w:w="2376" w:type="dxa"/>
          </w:tcPr>
          <w:p w14:paraId="273B5711" w14:textId="77777777" w:rsidR="00F140AC" w:rsidRDefault="00C520AF">
            <w:pPr>
              <w:pStyle w:val="TableParagraph"/>
              <w:spacing w:before="135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Indirizzo</w:t>
            </w:r>
          </w:p>
        </w:tc>
        <w:tc>
          <w:tcPr>
            <w:tcW w:w="8300" w:type="dxa"/>
            <w:gridSpan w:val="6"/>
          </w:tcPr>
          <w:p w14:paraId="2A87F4BA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40AC" w14:paraId="295270F8" w14:textId="77777777">
        <w:trPr>
          <w:trHeight w:val="461"/>
        </w:trPr>
        <w:tc>
          <w:tcPr>
            <w:tcW w:w="2376" w:type="dxa"/>
          </w:tcPr>
          <w:p w14:paraId="543D76F2" w14:textId="77777777" w:rsidR="00F140AC" w:rsidRDefault="00C520AF">
            <w:pPr>
              <w:pStyle w:val="TableParagraph"/>
              <w:spacing w:before="136"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Località</w:t>
            </w:r>
          </w:p>
        </w:tc>
        <w:tc>
          <w:tcPr>
            <w:tcW w:w="4575" w:type="dxa"/>
            <w:gridSpan w:val="2"/>
          </w:tcPr>
          <w:p w14:paraId="5508FF6C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553BC672" w14:textId="77777777" w:rsidR="00F140AC" w:rsidRDefault="00C520AF">
            <w:pPr>
              <w:pStyle w:val="TableParagraph"/>
              <w:spacing w:before="136"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PROV</w:t>
            </w:r>
          </w:p>
        </w:tc>
        <w:tc>
          <w:tcPr>
            <w:tcW w:w="708" w:type="dxa"/>
          </w:tcPr>
          <w:p w14:paraId="7138F90C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14:paraId="31B7484E" w14:textId="77777777" w:rsidR="00F140AC" w:rsidRDefault="00C520AF">
            <w:pPr>
              <w:pStyle w:val="TableParagraph"/>
              <w:spacing w:before="136"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CAP</w:t>
            </w:r>
          </w:p>
        </w:tc>
        <w:tc>
          <w:tcPr>
            <w:tcW w:w="1068" w:type="dxa"/>
          </w:tcPr>
          <w:p w14:paraId="5F5DB76B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40AC" w14:paraId="31CB8974" w14:textId="77777777">
        <w:trPr>
          <w:trHeight w:val="462"/>
        </w:trPr>
        <w:tc>
          <w:tcPr>
            <w:tcW w:w="2376" w:type="dxa"/>
          </w:tcPr>
          <w:p w14:paraId="5AC49F8D" w14:textId="77777777" w:rsidR="00F140AC" w:rsidRDefault="00C520AF">
            <w:pPr>
              <w:pStyle w:val="TableParagraph"/>
              <w:spacing w:before="135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Telefono</w:t>
            </w:r>
          </w:p>
        </w:tc>
        <w:tc>
          <w:tcPr>
            <w:tcW w:w="3687" w:type="dxa"/>
          </w:tcPr>
          <w:p w14:paraId="4429CCAC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129DC445" w14:textId="77777777" w:rsidR="00F140AC" w:rsidRDefault="00C520AF">
            <w:pPr>
              <w:pStyle w:val="TableParagraph"/>
              <w:spacing w:before="135"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Cell.</w:t>
            </w:r>
          </w:p>
        </w:tc>
        <w:tc>
          <w:tcPr>
            <w:tcW w:w="3725" w:type="dxa"/>
            <w:gridSpan w:val="4"/>
          </w:tcPr>
          <w:p w14:paraId="497F401E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40AC" w14:paraId="7D71F5EC" w14:textId="77777777">
        <w:trPr>
          <w:trHeight w:val="462"/>
        </w:trPr>
        <w:tc>
          <w:tcPr>
            <w:tcW w:w="2376" w:type="dxa"/>
          </w:tcPr>
          <w:p w14:paraId="6864F6B6" w14:textId="77777777" w:rsidR="00F140AC" w:rsidRDefault="00C520AF">
            <w:pPr>
              <w:pStyle w:val="TableParagraph"/>
              <w:spacing w:before="135" w:line="307" w:lineRule="exact"/>
              <w:ind w:left="107"/>
              <w:rPr>
                <w:sz w:val="16"/>
              </w:rPr>
            </w:pPr>
            <w:r>
              <w:rPr>
                <w:sz w:val="28"/>
              </w:rPr>
              <w:t>E-mail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z w:val="16"/>
                <w:u w:val="single"/>
              </w:rPr>
              <w:t>obbligatorio</w:t>
            </w:r>
            <w:r>
              <w:rPr>
                <w:sz w:val="16"/>
              </w:rPr>
              <w:t>)</w:t>
            </w:r>
          </w:p>
        </w:tc>
        <w:tc>
          <w:tcPr>
            <w:tcW w:w="8300" w:type="dxa"/>
            <w:gridSpan w:val="6"/>
          </w:tcPr>
          <w:p w14:paraId="0459A094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40AC" w14:paraId="050EA57E" w14:textId="77777777">
        <w:trPr>
          <w:trHeight w:val="577"/>
        </w:trPr>
        <w:tc>
          <w:tcPr>
            <w:tcW w:w="2376" w:type="dxa"/>
          </w:tcPr>
          <w:p w14:paraId="17F46CBA" w14:textId="77777777" w:rsidR="00F140AC" w:rsidRDefault="00C520AF">
            <w:pPr>
              <w:pStyle w:val="TableParagraph"/>
              <w:spacing w:before="134"/>
              <w:ind w:left="107"/>
            </w:pPr>
            <w:r>
              <w:t>Eventuali</w:t>
            </w:r>
            <w:r>
              <w:rPr>
                <w:spacing w:val="-10"/>
              </w:rPr>
              <w:t xml:space="preserve"> </w:t>
            </w:r>
            <w:r>
              <w:t>Disabilità</w:t>
            </w:r>
          </w:p>
          <w:p w14:paraId="16FBD724" w14:textId="77777777" w:rsidR="00F140AC" w:rsidRDefault="00C520AF">
            <w:pPr>
              <w:pStyle w:val="TableParagraph"/>
              <w:spacing w:before="5" w:line="166" w:lineRule="exact"/>
              <w:ind w:left="107"/>
              <w:rPr>
                <w:sz w:val="16"/>
              </w:rPr>
            </w:pPr>
            <w:r>
              <w:rPr>
                <w:sz w:val="16"/>
                <w:u w:val="single"/>
              </w:rPr>
              <w:t>Temporanee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o</w:t>
            </w:r>
            <w:r>
              <w:rPr>
                <w:spacing w:val="-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permanent</w:t>
            </w:r>
            <w:r>
              <w:rPr>
                <w:sz w:val="16"/>
              </w:rPr>
              <w:t>i</w:t>
            </w:r>
          </w:p>
        </w:tc>
        <w:tc>
          <w:tcPr>
            <w:tcW w:w="8300" w:type="dxa"/>
            <w:gridSpan w:val="6"/>
          </w:tcPr>
          <w:p w14:paraId="56794310" w14:textId="77777777" w:rsidR="00F140AC" w:rsidRDefault="00F140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DEF7CBC" w14:textId="77777777" w:rsidR="00F140AC" w:rsidRDefault="00F140AC">
      <w:pPr>
        <w:pStyle w:val="Corpotesto"/>
        <w:spacing w:before="0"/>
        <w:rPr>
          <w:sz w:val="20"/>
        </w:rPr>
      </w:pPr>
    </w:p>
    <w:p w14:paraId="0791075A" w14:textId="77777777" w:rsidR="00F140AC" w:rsidRDefault="00C520AF">
      <w:pPr>
        <w:ind w:left="220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Regolamento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iscrizione</w:t>
      </w:r>
    </w:p>
    <w:p w14:paraId="61D3AD02" w14:textId="77777777" w:rsidR="00F140AC" w:rsidRDefault="00F140AC">
      <w:pPr>
        <w:pStyle w:val="Corpotesto"/>
        <w:spacing w:before="6"/>
        <w:rPr>
          <w:rFonts w:ascii="Arial"/>
          <w:b/>
          <w:sz w:val="17"/>
        </w:rPr>
      </w:pPr>
    </w:p>
    <w:p w14:paraId="10A1111A" w14:textId="77777777" w:rsidR="00F140AC" w:rsidRDefault="00C520AF">
      <w:pPr>
        <w:pStyle w:val="Paragrafoelenco"/>
        <w:numPr>
          <w:ilvl w:val="0"/>
          <w:numId w:val="1"/>
        </w:numPr>
        <w:tabs>
          <w:tab w:val="left" w:pos="504"/>
        </w:tabs>
        <w:ind w:right="559"/>
        <w:rPr>
          <w:sz w:val="16"/>
        </w:rPr>
      </w:pPr>
      <w:r>
        <w:rPr>
          <w:sz w:val="16"/>
        </w:rPr>
        <w:t>Gli esami Cambridge English possono essere sostenuti da tutti, senza distinzione di età, genere, razza, nazionalità o religione. Gli esami sono</w:t>
      </w:r>
      <w:r>
        <w:rPr>
          <w:spacing w:val="1"/>
          <w:sz w:val="16"/>
        </w:rPr>
        <w:t xml:space="preserve"> </w:t>
      </w:r>
      <w:r>
        <w:rPr>
          <w:sz w:val="16"/>
        </w:rPr>
        <w:t>specificamente</w:t>
      </w:r>
      <w:r>
        <w:rPr>
          <w:spacing w:val="-4"/>
          <w:sz w:val="16"/>
        </w:rPr>
        <w:t xml:space="preserve"> </w:t>
      </w:r>
      <w:r>
        <w:rPr>
          <w:sz w:val="16"/>
        </w:rPr>
        <w:t>progettati per</w:t>
      </w:r>
      <w:r>
        <w:rPr>
          <w:spacing w:val="-3"/>
          <w:sz w:val="16"/>
        </w:rPr>
        <w:t xml:space="preserve"> </w:t>
      </w:r>
      <w:r>
        <w:rPr>
          <w:sz w:val="16"/>
        </w:rPr>
        <w:t>candidati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1"/>
          <w:sz w:val="16"/>
        </w:rPr>
        <w:t xml:space="preserve"> </w:t>
      </w:r>
      <w:r>
        <w:rPr>
          <w:sz w:val="16"/>
        </w:rPr>
        <w:t>di madrelingua</w:t>
      </w:r>
      <w:r>
        <w:rPr>
          <w:spacing w:val="-3"/>
          <w:sz w:val="16"/>
        </w:rPr>
        <w:t xml:space="preserve"> </w:t>
      </w:r>
      <w:r>
        <w:rPr>
          <w:sz w:val="16"/>
        </w:rPr>
        <w:t>inglese,</w:t>
      </w:r>
      <w:r>
        <w:rPr>
          <w:spacing w:val="-3"/>
          <w:sz w:val="16"/>
        </w:rPr>
        <w:t xml:space="preserve"> </w:t>
      </w:r>
      <w:r>
        <w:rPr>
          <w:sz w:val="16"/>
        </w:rPr>
        <w:t>tuttavia</w:t>
      </w:r>
      <w:r>
        <w:rPr>
          <w:spacing w:val="-1"/>
          <w:sz w:val="16"/>
        </w:rPr>
        <w:t xml:space="preserve"> </w:t>
      </w:r>
      <w:r>
        <w:rPr>
          <w:sz w:val="16"/>
        </w:rPr>
        <w:t>possono</w:t>
      </w:r>
      <w:r>
        <w:rPr>
          <w:spacing w:val="-1"/>
          <w:sz w:val="16"/>
        </w:rPr>
        <w:t xml:space="preserve"> </w:t>
      </w:r>
      <w:r>
        <w:rPr>
          <w:sz w:val="16"/>
        </w:rPr>
        <w:t>essere</w:t>
      </w:r>
      <w:r>
        <w:rPr>
          <w:spacing w:val="-1"/>
          <w:sz w:val="16"/>
        </w:rPr>
        <w:t xml:space="preserve"> </w:t>
      </w:r>
      <w:r>
        <w:rPr>
          <w:sz w:val="16"/>
        </w:rPr>
        <w:t>sostenuti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candidati</w:t>
      </w:r>
      <w:r>
        <w:rPr>
          <w:spacing w:val="-3"/>
          <w:sz w:val="16"/>
        </w:rPr>
        <w:t xml:space="preserve"> </w:t>
      </w:r>
      <w:r>
        <w:rPr>
          <w:sz w:val="16"/>
        </w:rPr>
        <w:t>di qualsiasi</w:t>
      </w:r>
      <w:r>
        <w:rPr>
          <w:spacing w:val="-4"/>
          <w:sz w:val="16"/>
        </w:rPr>
        <w:t xml:space="preserve"> </w:t>
      </w:r>
      <w:r>
        <w:rPr>
          <w:sz w:val="16"/>
        </w:rPr>
        <w:t>lingua.</w:t>
      </w:r>
    </w:p>
    <w:p w14:paraId="0E19D117" w14:textId="77777777" w:rsidR="00F140AC" w:rsidRDefault="00C520AF">
      <w:pPr>
        <w:pStyle w:val="Paragrafoelenco"/>
        <w:numPr>
          <w:ilvl w:val="0"/>
          <w:numId w:val="1"/>
        </w:numPr>
        <w:tabs>
          <w:tab w:val="left" w:pos="504"/>
        </w:tabs>
        <w:ind w:hanging="361"/>
        <w:rPr>
          <w:sz w:val="16"/>
        </w:rPr>
      </w:pPr>
      <w:r>
        <w:rPr>
          <w:sz w:val="16"/>
        </w:rPr>
        <w:t>Tutte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parti</w:t>
      </w:r>
      <w:r>
        <w:rPr>
          <w:spacing w:val="-4"/>
          <w:sz w:val="16"/>
        </w:rPr>
        <w:t xml:space="preserve"> </w:t>
      </w:r>
      <w:r>
        <w:rPr>
          <w:sz w:val="16"/>
        </w:rPr>
        <w:t>dell'esame</w:t>
      </w:r>
      <w:r>
        <w:rPr>
          <w:spacing w:val="-4"/>
          <w:sz w:val="16"/>
        </w:rPr>
        <w:t xml:space="preserve"> </w:t>
      </w:r>
      <w:r>
        <w:rPr>
          <w:sz w:val="16"/>
        </w:rPr>
        <w:t>devono</w:t>
      </w:r>
      <w:r>
        <w:rPr>
          <w:spacing w:val="-2"/>
          <w:sz w:val="16"/>
        </w:rPr>
        <w:t xml:space="preserve"> </w:t>
      </w:r>
      <w:r>
        <w:rPr>
          <w:sz w:val="16"/>
        </w:rPr>
        <w:t>essere</w:t>
      </w:r>
      <w:r>
        <w:rPr>
          <w:spacing w:val="-1"/>
          <w:sz w:val="16"/>
        </w:rPr>
        <w:t xml:space="preserve"> </w:t>
      </w:r>
      <w:r>
        <w:rPr>
          <w:sz w:val="16"/>
        </w:rPr>
        <w:t>sostenute</w:t>
      </w:r>
      <w:r>
        <w:rPr>
          <w:spacing w:val="-4"/>
          <w:sz w:val="16"/>
        </w:rPr>
        <w:t xml:space="preserve"> </w:t>
      </w:r>
      <w:r>
        <w:rPr>
          <w:sz w:val="16"/>
        </w:rPr>
        <w:t>nelle</w:t>
      </w:r>
      <w:r>
        <w:rPr>
          <w:spacing w:val="-2"/>
          <w:sz w:val="16"/>
        </w:rPr>
        <w:t xml:space="preserve"> </w:t>
      </w:r>
      <w:r>
        <w:rPr>
          <w:sz w:val="16"/>
        </w:rPr>
        <w:t>date</w:t>
      </w:r>
      <w:r>
        <w:rPr>
          <w:spacing w:val="-3"/>
          <w:sz w:val="16"/>
        </w:rPr>
        <w:t xml:space="preserve"> </w:t>
      </w:r>
      <w:r>
        <w:rPr>
          <w:sz w:val="16"/>
        </w:rPr>
        <w:t>stabilite.</w:t>
      </w:r>
    </w:p>
    <w:p w14:paraId="0F770D24" w14:textId="77777777" w:rsidR="00F140AC" w:rsidRDefault="00C520AF">
      <w:pPr>
        <w:pStyle w:val="Paragrafoelenco"/>
        <w:numPr>
          <w:ilvl w:val="0"/>
          <w:numId w:val="1"/>
        </w:numPr>
        <w:tabs>
          <w:tab w:val="left" w:pos="504"/>
        </w:tabs>
        <w:spacing w:before="3"/>
        <w:ind w:right="554"/>
        <w:rPr>
          <w:sz w:val="16"/>
        </w:rPr>
      </w:pPr>
      <w:r>
        <w:rPr>
          <w:sz w:val="16"/>
        </w:rPr>
        <w:t>L'iscrizione all'esame si effettua attraverso un Centro; il candidato stipula un accordo con il Centro e la quota d'iscrizione viene versata</w:t>
      </w:r>
      <w:r>
        <w:rPr>
          <w:spacing w:val="1"/>
          <w:sz w:val="16"/>
        </w:rPr>
        <w:t xml:space="preserve"> </w:t>
      </w:r>
      <w:r>
        <w:rPr>
          <w:sz w:val="16"/>
        </w:rPr>
        <w:t>direttamente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1"/>
          <w:sz w:val="16"/>
        </w:rPr>
        <w:t xml:space="preserve"> </w:t>
      </w:r>
      <w:r>
        <w:rPr>
          <w:sz w:val="16"/>
        </w:rPr>
        <w:t>Centro d'esame.</w:t>
      </w:r>
    </w:p>
    <w:p w14:paraId="653FD0E1" w14:textId="77777777" w:rsidR="00F140AC" w:rsidRDefault="00C520AF">
      <w:pPr>
        <w:pStyle w:val="Paragrafoelenco"/>
        <w:numPr>
          <w:ilvl w:val="0"/>
          <w:numId w:val="1"/>
        </w:numPr>
        <w:tabs>
          <w:tab w:val="left" w:pos="504"/>
        </w:tabs>
        <w:spacing w:before="2"/>
        <w:ind w:hanging="361"/>
        <w:rPr>
          <w:sz w:val="16"/>
        </w:rPr>
      </w:pPr>
      <w:r>
        <w:rPr>
          <w:sz w:val="16"/>
        </w:rPr>
        <w:t>Non</w:t>
      </w:r>
      <w:r>
        <w:rPr>
          <w:spacing w:val="-3"/>
          <w:sz w:val="16"/>
        </w:rPr>
        <w:t xml:space="preserve"> </w:t>
      </w:r>
      <w:r>
        <w:rPr>
          <w:sz w:val="16"/>
        </w:rPr>
        <w:t>è</w:t>
      </w:r>
      <w:r>
        <w:rPr>
          <w:spacing w:val="-2"/>
          <w:sz w:val="16"/>
        </w:rPr>
        <w:t xml:space="preserve"> </w:t>
      </w:r>
      <w:r>
        <w:rPr>
          <w:sz w:val="16"/>
        </w:rPr>
        <w:t>possibile</w:t>
      </w:r>
      <w:r>
        <w:rPr>
          <w:spacing w:val="-5"/>
          <w:sz w:val="16"/>
        </w:rPr>
        <w:t xml:space="preserve"> </w:t>
      </w:r>
      <w:r>
        <w:rPr>
          <w:sz w:val="16"/>
        </w:rPr>
        <w:t>trasferire</w:t>
      </w:r>
      <w:r>
        <w:rPr>
          <w:spacing w:val="-3"/>
          <w:sz w:val="16"/>
        </w:rPr>
        <w:t xml:space="preserve"> </w:t>
      </w:r>
      <w:r>
        <w:rPr>
          <w:sz w:val="16"/>
        </w:rPr>
        <w:t>l’iscrizione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una</w:t>
      </w:r>
      <w:r>
        <w:rPr>
          <w:spacing w:val="-5"/>
          <w:sz w:val="16"/>
        </w:rPr>
        <w:t xml:space="preserve"> </w:t>
      </w:r>
      <w:r>
        <w:rPr>
          <w:sz w:val="16"/>
        </w:rPr>
        <w:t>sessione</w:t>
      </w:r>
      <w:r>
        <w:rPr>
          <w:spacing w:val="-2"/>
          <w:sz w:val="16"/>
        </w:rPr>
        <w:t xml:space="preserve"> </w:t>
      </w:r>
      <w:r>
        <w:rPr>
          <w:sz w:val="16"/>
        </w:rPr>
        <w:t>d’esame</w:t>
      </w:r>
      <w:r>
        <w:rPr>
          <w:spacing w:val="-5"/>
          <w:sz w:val="16"/>
        </w:rPr>
        <w:t xml:space="preserve"> </w:t>
      </w:r>
      <w:r>
        <w:rPr>
          <w:sz w:val="16"/>
        </w:rPr>
        <w:t>ad</w:t>
      </w:r>
      <w:r>
        <w:rPr>
          <w:spacing w:val="-2"/>
          <w:sz w:val="16"/>
        </w:rPr>
        <w:t xml:space="preserve"> </w:t>
      </w:r>
      <w:r>
        <w:rPr>
          <w:sz w:val="16"/>
        </w:rPr>
        <w:t>un'altra,</w:t>
      </w:r>
      <w:r>
        <w:rPr>
          <w:spacing w:val="-2"/>
          <w:sz w:val="16"/>
        </w:rPr>
        <w:t xml:space="preserve"> </w:t>
      </w:r>
      <w:r>
        <w:rPr>
          <w:sz w:val="16"/>
        </w:rPr>
        <w:t>oppure</w:t>
      </w:r>
      <w:r>
        <w:rPr>
          <w:spacing w:val="-2"/>
          <w:sz w:val="16"/>
        </w:rPr>
        <w:t xml:space="preserve"> </w:t>
      </w:r>
      <w:r>
        <w:rPr>
          <w:sz w:val="16"/>
        </w:rPr>
        <w:t>ad</w:t>
      </w:r>
      <w:r>
        <w:rPr>
          <w:spacing w:val="-6"/>
          <w:sz w:val="16"/>
        </w:rPr>
        <w:t xml:space="preserve"> </w:t>
      </w:r>
      <w:r>
        <w:rPr>
          <w:sz w:val="16"/>
        </w:rPr>
        <w:t>un</w:t>
      </w:r>
      <w:r>
        <w:rPr>
          <w:spacing w:val="-2"/>
          <w:sz w:val="16"/>
        </w:rPr>
        <w:t xml:space="preserve"> </w:t>
      </w:r>
      <w:r>
        <w:rPr>
          <w:sz w:val="16"/>
        </w:rPr>
        <w:t>esame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livello</w:t>
      </w:r>
      <w:r>
        <w:rPr>
          <w:spacing w:val="-2"/>
          <w:sz w:val="16"/>
        </w:rPr>
        <w:t xml:space="preserve"> </w:t>
      </w:r>
      <w:r>
        <w:rPr>
          <w:sz w:val="16"/>
        </w:rPr>
        <w:t>diverso.</w:t>
      </w:r>
    </w:p>
    <w:p w14:paraId="5C3D276C" w14:textId="77777777" w:rsidR="00F140AC" w:rsidRDefault="00C520AF">
      <w:pPr>
        <w:pStyle w:val="Paragrafoelenco"/>
        <w:numPr>
          <w:ilvl w:val="0"/>
          <w:numId w:val="1"/>
        </w:numPr>
        <w:tabs>
          <w:tab w:val="left" w:pos="504"/>
        </w:tabs>
        <w:ind w:right="557"/>
        <w:rPr>
          <w:sz w:val="16"/>
        </w:rPr>
      </w:pPr>
      <w:r>
        <w:rPr>
          <w:sz w:val="16"/>
        </w:rPr>
        <w:t>Cambridge Assessment English si impegna costantemente ad offrire tutte le misure richieste dai candidati con disabilità o con DSA (ad</w:t>
      </w:r>
      <w:r>
        <w:rPr>
          <w:spacing w:val="1"/>
          <w:sz w:val="16"/>
        </w:rPr>
        <w:t xml:space="preserve"> </w:t>
      </w:r>
      <w:r>
        <w:rPr>
          <w:sz w:val="16"/>
        </w:rPr>
        <w:t>esempio, concedendo tempo aggiuntivo per lo svolgimento dell'esame o adattando il formato dei fogli d'esame). È necessario informare</w:t>
      </w:r>
      <w:r>
        <w:rPr>
          <w:spacing w:val="1"/>
          <w:sz w:val="16"/>
        </w:rPr>
        <w:t xml:space="preserve"> </w:t>
      </w:r>
      <w:r>
        <w:rPr>
          <w:sz w:val="16"/>
        </w:rPr>
        <w:t>tempestivamente il Centro d’esame delle misure compensative o dispensative necessarie. A seconda del tipo di esame e delle misure richieste,</w:t>
      </w:r>
      <w:r>
        <w:rPr>
          <w:spacing w:val="-42"/>
          <w:sz w:val="16"/>
        </w:rPr>
        <w:t xml:space="preserve"> </w:t>
      </w:r>
      <w:r>
        <w:rPr>
          <w:sz w:val="16"/>
        </w:rPr>
        <w:t>potrebbe</w:t>
      </w:r>
      <w:r>
        <w:rPr>
          <w:spacing w:val="-1"/>
          <w:sz w:val="16"/>
        </w:rPr>
        <w:t xml:space="preserve"> </w:t>
      </w:r>
      <w:r>
        <w:rPr>
          <w:sz w:val="16"/>
        </w:rPr>
        <w:t>essere necessario</w:t>
      </w:r>
      <w:r>
        <w:rPr>
          <w:spacing w:val="-2"/>
          <w:sz w:val="16"/>
        </w:rPr>
        <w:t xml:space="preserve"> </w:t>
      </w:r>
      <w:r>
        <w:rPr>
          <w:sz w:val="16"/>
        </w:rPr>
        <w:t>dare</w:t>
      </w:r>
      <w:r>
        <w:rPr>
          <w:spacing w:val="-2"/>
          <w:sz w:val="16"/>
        </w:rPr>
        <w:t xml:space="preserve"> </w:t>
      </w:r>
      <w:r>
        <w:rPr>
          <w:sz w:val="16"/>
        </w:rPr>
        <w:t>un preavviso di</w:t>
      </w:r>
      <w:r>
        <w:rPr>
          <w:spacing w:val="1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mesi.</w:t>
      </w:r>
    </w:p>
    <w:p w14:paraId="311E325A" w14:textId="77777777" w:rsidR="00F140AC" w:rsidRDefault="00C520AF">
      <w:pPr>
        <w:pStyle w:val="Paragrafoelenco"/>
        <w:numPr>
          <w:ilvl w:val="0"/>
          <w:numId w:val="1"/>
        </w:numPr>
        <w:tabs>
          <w:tab w:val="left" w:pos="504"/>
        </w:tabs>
        <w:spacing w:before="3"/>
        <w:ind w:right="554"/>
        <w:rPr>
          <w:sz w:val="16"/>
        </w:rPr>
      </w:pPr>
      <w:r>
        <w:rPr>
          <w:sz w:val="16"/>
        </w:rPr>
        <w:t>Date, orari, sedi d’esame (comprese le prove orali) saranno comunicati al candidato tramite e-mail almeno una settimana prima dell’esame.</w:t>
      </w:r>
      <w:r>
        <w:rPr>
          <w:spacing w:val="1"/>
          <w:sz w:val="16"/>
        </w:rPr>
        <w:t xml:space="preserve"> </w:t>
      </w:r>
      <w:r>
        <w:rPr>
          <w:sz w:val="16"/>
        </w:rPr>
        <w:t>Ogni comunicazione e-mail sarà considerata validamente inviata all’utente all’indirizzo di posta elettronica inserito all’atto dell’iscrizione. Resta il</w:t>
      </w:r>
      <w:r>
        <w:rPr>
          <w:spacing w:val="-42"/>
          <w:sz w:val="16"/>
        </w:rPr>
        <w:t xml:space="preserve"> </w:t>
      </w:r>
      <w:r>
        <w:rPr>
          <w:sz w:val="16"/>
        </w:rPr>
        <w:t>candidato unico responsabile per quanto concerne la ricezione delle informazioni riguardanti l’esame. In caso non fosse pervenuta nessuna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comunicazione una settimana prima dell’esame, si prega di contattare il nostro ufficio: </w:t>
      </w:r>
      <w:r>
        <w:rPr>
          <w:sz w:val="16"/>
          <w:u w:val="single"/>
        </w:rPr>
        <w:t>0771/23758</w:t>
      </w:r>
      <w:r>
        <w:rPr>
          <w:sz w:val="16"/>
        </w:rPr>
        <w:t>. Il candidato garantisce che i dati personali</w:t>
      </w:r>
      <w:r>
        <w:rPr>
          <w:spacing w:val="1"/>
          <w:sz w:val="16"/>
        </w:rPr>
        <w:t xml:space="preserve"> </w:t>
      </w:r>
      <w:r>
        <w:rPr>
          <w:sz w:val="16"/>
        </w:rPr>
        <w:t>sono</w:t>
      </w:r>
      <w:r>
        <w:rPr>
          <w:spacing w:val="-3"/>
          <w:sz w:val="16"/>
        </w:rPr>
        <w:t xml:space="preserve"> </w:t>
      </w:r>
      <w:r>
        <w:rPr>
          <w:sz w:val="16"/>
        </w:rPr>
        <w:t>veritieri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si assume ogni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responsabilità</w:t>
      </w:r>
      <w:r>
        <w:rPr>
          <w:spacing w:val="-2"/>
          <w:sz w:val="16"/>
        </w:rPr>
        <w:t xml:space="preserve"> </w:t>
      </w:r>
      <w:r>
        <w:rPr>
          <w:sz w:val="16"/>
        </w:rPr>
        <w:t>circa</w:t>
      </w:r>
      <w:r>
        <w:rPr>
          <w:spacing w:val="-1"/>
          <w:sz w:val="16"/>
        </w:rPr>
        <w:t xml:space="preserve"> </w:t>
      </w:r>
      <w:r>
        <w:rPr>
          <w:sz w:val="16"/>
        </w:rPr>
        <w:t>eventuali</w:t>
      </w:r>
      <w:r>
        <w:rPr>
          <w:spacing w:val="1"/>
          <w:sz w:val="16"/>
        </w:rPr>
        <w:t xml:space="preserve"> </w:t>
      </w:r>
      <w:r>
        <w:rPr>
          <w:sz w:val="16"/>
        </w:rPr>
        <w:t>errori presenti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questo</w:t>
      </w:r>
      <w:r>
        <w:rPr>
          <w:spacing w:val="-2"/>
          <w:sz w:val="16"/>
        </w:rPr>
        <w:t xml:space="preserve"> </w:t>
      </w:r>
      <w:r>
        <w:rPr>
          <w:sz w:val="16"/>
        </w:rPr>
        <w:t>modulo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iscrizione.</w:t>
      </w:r>
    </w:p>
    <w:p w14:paraId="6E7E718C" w14:textId="77777777" w:rsidR="00F140AC" w:rsidRDefault="00C520AF">
      <w:pPr>
        <w:pStyle w:val="Titolo21"/>
        <w:tabs>
          <w:tab w:val="left" w:pos="2591"/>
          <w:tab w:val="left" w:pos="6593"/>
          <w:tab w:val="left" w:pos="10670"/>
        </w:tabs>
        <w:spacing w:before="163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D6F350" w14:textId="77777777" w:rsidR="00F140AC" w:rsidRDefault="00F140AC">
      <w:pPr>
        <w:pStyle w:val="Corpotesto"/>
        <w:spacing w:before="2"/>
        <w:rPr>
          <w:sz w:val="9"/>
        </w:rPr>
      </w:pPr>
    </w:p>
    <w:p w14:paraId="6840E375" w14:textId="77777777" w:rsidR="00F140AC" w:rsidRDefault="00C520AF">
      <w:pPr>
        <w:pStyle w:val="Corpotesto"/>
        <w:spacing w:before="100"/>
        <w:ind w:left="503" w:right="554"/>
        <w:jc w:val="both"/>
      </w:pPr>
      <w:r>
        <w:t>Tutte le prove d’esame saranno corrette e valutate da Cambridge Assessment English in Inghilterra che ne trasmette i risultati finali alla British</w:t>
      </w:r>
      <w:r>
        <w:rPr>
          <w:spacing w:val="1"/>
        </w:rPr>
        <w:t xml:space="preserve"> </w:t>
      </w:r>
      <w:r>
        <w:t>School</w:t>
      </w:r>
      <w:r>
        <w:rPr>
          <w:spacing w:val="27"/>
        </w:rPr>
        <w:t xml:space="preserve"> </w:t>
      </w:r>
      <w:r>
        <w:t>Formia.</w:t>
      </w:r>
      <w:r>
        <w:rPr>
          <w:spacing w:val="25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risultati</w:t>
      </w:r>
      <w:r>
        <w:rPr>
          <w:spacing w:val="27"/>
        </w:rPr>
        <w:t xml:space="preserve"> </w:t>
      </w:r>
      <w:r>
        <w:t>degli</w:t>
      </w:r>
      <w:r>
        <w:rPr>
          <w:spacing w:val="27"/>
        </w:rPr>
        <w:t xml:space="preserve"> </w:t>
      </w:r>
      <w:r>
        <w:t>esami</w:t>
      </w:r>
      <w:r>
        <w:rPr>
          <w:spacing w:val="25"/>
        </w:rPr>
        <w:t xml:space="preserve"> </w:t>
      </w:r>
      <w:r>
        <w:t>sono</w:t>
      </w:r>
      <w:r>
        <w:rPr>
          <w:spacing w:val="26"/>
        </w:rPr>
        <w:t xml:space="preserve"> </w:t>
      </w:r>
      <w:r>
        <w:t>definitivi</w:t>
      </w:r>
      <w:r>
        <w:rPr>
          <w:spacing w:val="28"/>
        </w:rPr>
        <w:t xml:space="preserve"> </w:t>
      </w:r>
      <w:r>
        <w:t>ed</w:t>
      </w:r>
      <w:r>
        <w:rPr>
          <w:spacing w:val="26"/>
        </w:rPr>
        <w:t xml:space="preserve"> </w:t>
      </w:r>
      <w:r>
        <w:t>insindacabili.</w:t>
      </w:r>
      <w:r>
        <w:rPr>
          <w:spacing w:val="28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prove</w:t>
      </w:r>
      <w:r>
        <w:rPr>
          <w:spacing w:val="26"/>
        </w:rPr>
        <w:t xml:space="preserve"> </w:t>
      </w:r>
      <w:r>
        <w:t>d’esame</w:t>
      </w:r>
      <w:r>
        <w:rPr>
          <w:spacing w:val="27"/>
        </w:rPr>
        <w:t xml:space="preserve"> </w:t>
      </w:r>
      <w:r>
        <w:t>rimangono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proprietà</w:t>
      </w:r>
      <w:r>
        <w:rPr>
          <w:spacing w:val="26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Cambridge</w:t>
      </w:r>
      <w:r>
        <w:rPr>
          <w:spacing w:val="26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English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possono</w:t>
      </w:r>
      <w:r>
        <w:rPr>
          <w:spacing w:val="8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restituite.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risultati</w:t>
      </w:r>
      <w:r>
        <w:rPr>
          <w:spacing w:val="9"/>
        </w:rPr>
        <w:t xml:space="preserve"> </w:t>
      </w:r>
      <w:r>
        <w:t>(Statement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results)</w:t>
      </w:r>
      <w:r>
        <w:rPr>
          <w:spacing w:val="8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potranno</w:t>
      </w:r>
      <w:r>
        <w:rPr>
          <w:spacing w:val="9"/>
        </w:rPr>
        <w:t xml:space="preserve"> </w:t>
      </w:r>
      <w:r>
        <w:t>consultare</w:t>
      </w:r>
      <w:r>
        <w:rPr>
          <w:spacing w:val="8"/>
        </w:rPr>
        <w:t xml:space="preserve"> </w:t>
      </w:r>
      <w:r>
        <w:t>on-line</w:t>
      </w:r>
      <w:r>
        <w:rPr>
          <w:spacing w:val="8"/>
        </w:rPr>
        <w:t xml:space="preserve"> </w:t>
      </w:r>
      <w:r>
        <w:t>dopo</w:t>
      </w:r>
      <w:r>
        <w:rPr>
          <w:spacing w:val="8"/>
        </w:rPr>
        <w:t xml:space="preserve"> </w:t>
      </w:r>
      <w:r>
        <w:t>circa</w:t>
      </w:r>
      <w:r>
        <w:rPr>
          <w:spacing w:val="8"/>
        </w:rPr>
        <w:t xml:space="preserve"> </w:t>
      </w:r>
      <w:r>
        <w:t>otto</w:t>
      </w:r>
      <w:r>
        <w:rPr>
          <w:spacing w:val="8"/>
        </w:rPr>
        <w:t xml:space="preserve"> </w:t>
      </w:r>
      <w:r>
        <w:t>settimane</w:t>
      </w:r>
      <w:r>
        <w:rPr>
          <w:spacing w:val="8"/>
        </w:rPr>
        <w:t xml:space="preserve"> </w:t>
      </w:r>
      <w:r>
        <w:t>dalla</w:t>
      </w:r>
      <w:r>
        <w:rPr>
          <w:spacing w:val="6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 hanno sostenuto l’esame. I certificati potranno essere ritirati tre mesi dopo la data delle prove scritte. La British School Formia non può</w:t>
      </w:r>
      <w:r>
        <w:rPr>
          <w:spacing w:val="1"/>
        </w:rPr>
        <w:t xml:space="preserve"> </w:t>
      </w:r>
      <w:r>
        <w:t>essere ritenuta responsabile di eventuali interruzioni durante la gestione degli esami dovute a cause non dipendenti dalla nostra volontà. La</w:t>
      </w:r>
      <w:r>
        <w:rPr>
          <w:spacing w:val="1"/>
        </w:rPr>
        <w:t xml:space="preserve"> </w:t>
      </w:r>
      <w:r>
        <w:t>British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Formia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Certificatori</w:t>
      </w:r>
      <w:r>
        <w:rPr>
          <w:spacing w:val="1"/>
        </w:rPr>
        <w:t xml:space="preserve"> </w:t>
      </w:r>
      <w:r>
        <w:t>seguono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prescritte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assicurare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assenza</w:t>
      </w:r>
      <w:r>
        <w:rPr>
          <w:spacing w:val="1"/>
        </w:rPr>
        <w:t xml:space="preserve"> </w:t>
      </w:r>
      <w:r>
        <w:t>esclusivamente per motivi di salute e dietro presentazione di un certificato medico entro 3 giorni lavorativi dalla data dell’esame scritto, i</w:t>
      </w:r>
      <w:r>
        <w:rPr>
          <w:spacing w:val="1"/>
        </w:rPr>
        <w:t xml:space="preserve"> </w:t>
      </w:r>
      <w:r>
        <w:t>candidati potranno richiedere di sostenere l’esame senza costi aggiuntivi nella sessione successiva. Per le modalità rivolgersi in segreteria. Il</w:t>
      </w:r>
      <w:r>
        <w:rPr>
          <w:spacing w:val="1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centro ad</w:t>
      </w:r>
      <w:r>
        <w:rPr>
          <w:spacing w:val="-2"/>
        </w:rPr>
        <w:t xml:space="preserve"> </w:t>
      </w:r>
      <w:r>
        <w:t>un altro non è possibile</w:t>
      </w:r>
    </w:p>
    <w:p w14:paraId="1C62DD77" w14:textId="77777777" w:rsidR="00F140AC" w:rsidRDefault="00F140AC">
      <w:pPr>
        <w:pStyle w:val="Corpotesto"/>
        <w:spacing w:before="10"/>
        <w:rPr>
          <w:sz w:val="9"/>
        </w:rPr>
      </w:pPr>
    </w:p>
    <w:p w14:paraId="17D6EF88" w14:textId="77777777" w:rsidR="00F140AC" w:rsidRDefault="00C520AF">
      <w:pPr>
        <w:pStyle w:val="Titolo21"/>
        <w:tabs>
          <w:tab w:val="left" w:pos="2725"/>
          <w:tab w:val="left" w:pos="6593"/>
          <w:tab w:val="left" w:pos="10670"/>
        </w:tabs>
        <w:spacing w:before="93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AFEAF5" w14:textId="77777777" w:rsidR="00F140AC" w:rsidRDefault="00F140AC">
      <w:pPr>
        <w:pStyle w:val="Corpotesto"/>
        <w:rPr>
          <w:sz w:val="9"/>
        </w:rPr>
      </w:pPr>
    </w:p>
    <w:p w14:paraId="16D57579" w14:textId="77777777" w:rsidR="00F140AC" w:rsidRDefault="00C520AF">
      <w:pPr>
        <w:pStyle w:val="Corpotesto"/>
        <w:spacing w:before="100"/>
        <w:ind w:left="503"/>
      </w:pPr>
      <w:r>
        <w:t>CONSENSO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UE 2016/679</w:t>
      </w:r>
    </w:p>
    <w:p w14:paraId="16086CD7" w14:textId="77777777" w:rsidR="00F140AC" w:rsidRDefault="00C520AF">
      <w:pPr>
        <w:pStyle w:val="Corpotesto"/>
        <w:ind w:left="503"/>
      </w:pPr>
      <w:r>
        <w:t>Per</w:t>
      </w:r>
      <w:r>
        <w:rPr>
          <w:spacing w:val="-2"/>
        </w:rPr>
        <w:t xml:space="preserve"> </w:t>
      </w:r>
      <w:r>
        <w:t>presa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prega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Sv. di apporre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firma.</w:t>
      </w:r>
    </w:p>
    <w:p w14:paraId="5C442B54" w14:textId="77777777" w:rsidR="00F140AC" w:rsidRDefault="00F140AC">
      <w:pPr>
        <w:pStyle w:val="Corpotesto"/>
        <w:rPr>
          <w:sz w:val="9"/>
        </w:rPr>
      </w:pPr>
    </w:p>
    <w:p w14:paraId="3E3F0A56" w14:textId="77777777" w:rsidR="00F140AC" w:rsidRDefault="00C520AF">
      <w:pPr>
        <w:pStyle w:val="Titolo21"/>
        <w:tabs>
          <w:tab w:val="left" w:pos="2857"/>
          <w:tab w:val="left" w:pos="6593"/>
          <w:tab w:val="left" w:pos="10671"/>
        </w:tabs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7C5066" w14:textId="77777777" w:rsidR="00F140AC" w:rsidRDefault="00F140AC">
      <w:pPr>
        <w:pStyle w:val="Corpotesto"/>
        <w:spacing w:before="2"/>
        <w:rPr>
          <w:sz w:val="9"/>
        </w:rPr>
      </w:pPr>
    </w:p>
    <w:p w14:paraId="35E1D46E" w14:textId="77777777" w:rsidR="0039575E" w:rsidRDefault="0039575E">
      <w:pPr>
        <w:ind w:left="2098" w:right="2436"/>
        <w:jc w:val="center"/>
        <w:rPr>
          <w:sz w:val="20"/>
        </w:rPr>
      </w:pPr>
    </w:p>
    <w:p w14:paraId="0458D2BC" w14:textId="77777777" w:rsidR="0039575E" w:rsidRDefault="0039575E">
      <w:pPr>
        <w:ind w:left="2098" w:right="2436"/>
        <w:jc w:val="center"/>
        <w:rPr>
          <w:sz w:val="20"/>
        </w:rPr>
      </w:pPr>
    </w:p>
    <w:p w14:paraId="33073812" w14:textId="77777777" w:rsidR="0039575E" w:rsidRDefault="0039575E">
      <w:pPr>
        <w:ind w:left="2098" w:right="2436"/>
        <w:jc w:val="center"/>
        <w:rPr>
          <w:sz w:val="20"/>
        </w:rPr>
      </w:pPr>
    </w:p>
    <w:p w14:paraId="35C51745" w14:textId="5E991D55" w:rsidR="00F140AC" w:rsidRDefault="00C520AF">
      <w:pPr>
        <w:ind w:left="2098" w:right="2436"/>
        <w:jc w:val="center"/>
        <w:rPr>
          <w:sz w:val="14"/>
        </w:rPr>
      </w:pPr>
      <w:r>
        <w:rPr>
          <w:color w:val="001F5F"/>
          <w:sz w:val="14"/>
        </w:rPr>
        <w:t>The</w:t>
      </w:r>
      <w:r>
        <w:rPr>
          <w:color w:val="001F5F"/>
          <w:spacing w:val="-3"/>
          <w:sz w:val="14"/>
        </w:rPr>
        <w:t xml:space="preserve"> </w:t>
      </w:r>
      <w:r>
        <w:rPr>
          <w:color w:val="001F5F"/>
          <w:sz w:val="14"/>
        </w:rPr>
        <w:t>British</w:t>
      </w:r>
      <w:r>
        <w:rPr>
          <w:color w:val="001F5F"/>
          <w:spacing w:val="-3"/>
          <w:sz w:val="14"/>
        </w:rPr>
        <w:t xml:space="preserve"> </w:t>
      </w:r>
      <w:r>
        <w:rPr>
          <w:color w:val="001F5F"/>
          <w:sz w:val="14"/>
        </w:rPr>
        <w:t>School Formia</w:t>
      </w:r>
      <w:r>
        <w:rPr>
          <w:color w:val="001F5F"/>
          <w:spacing w:val="-3"/>
          <w:sz w:val="14"/>
        </w:rPr>
        <w:t xml:space="preserve"> </w:t>
      </w:r>
      <w:r>
        <w:rPr>
          <w:color w:val="001F5F"/>
          <w:sz w:val="14"/>
        </w:rPr>
        <w:t>S.a.s. di</w:t>
      </w:r>
      <w:r>
        <w:rPr>
          <w:color w:val="001F5F"/>
          <w:spacing w:val="-3"/>
          <w:sz w:val="14"/>
        </w:rPr>
        <w:t xml:space="preserve"> </w:t>
      </w:r>
      <w:r>
        <w:rPr>
          <w:color w:val="001F5F"/>
          <w:sz w:val="14"/>
        </w:rPr>
        <w:t>Balzarano</w:t>
      </w:r>
      <w:r>
        <w:rPr>
          <w:color w:val="001F5F"/>
          <w:spacing w:val="-1"/>
          <w:sz w:val="14"/>
        </w:rPr>
        <w:t xml:space="preserve"> </w:t>
      </w:r>
      <w:r>
        <w:rPr>
          <w:color w:val="001F5F"/>
          <w:sz w:val="14"/>
        </w:rPr>
        <w:t>Luigia</w:t>
      </w:r>
      <w:r>
        <w:rPr>
          <w:color w:val="001F5F"/>
          <w:spacing w:val="-3"/>
          <w:sz w:val="14"/>
        </w:rPr>
        <w:t xml:space="preserve"> </w:t>
      </w:r>
      <w:r>
        <w:rPr>
          <w:color w:val="001F5F"/>
          <w:sz w:val="14"/>
        </w:rPr>
        <w:t>&amp;</w:t>
      </w:r>
      <w:r>
        <w:rPr>
          <w:color w:val="001F5F"/>
          <w:spacing w:val="1"/>
          <w:sz w:val="14"/>
        </w:rPr>
        <w:t xml:space="preserve"> </w:t>
      </w:r>
      <w:r>
        <w:rPr>
          <w:color w:val="001F5F"/>
          <w:sz w:val="14"/>
        </w:rPr>
        <w:t>c.</w:t>
      </w:r>
      <w:r>
        <w:rPr>
          <w:color w:val="001F5F"/>
          <w:spacing w:val="2"/>
          <w:sz w:val="14"/>
        </w:rPr>
        <w:t xml:space="preserve"> </w:t>
      </w:r>
      <w:r>
        <w:rPr>
          <w:color w:val="001F5F"/>
          <w:sz w:val="14"/>
        </w:rPr>
        <w:t>-</w:t>
      </w:r>
      <w:r>
        <w:rPr>
          <w:color w:val="001F5F"/>
          <w:spacing w:val="-4"/>
          <w:sz w:val="14"/>
        </w:rPr>
        <w:t xml:space="preserve"> </w:t>
      </w:r>
      <w:r>
        <w:rPr>
          <w:color w:val="001F5F"/>
          <w:sz w:val="14"/>
        </w:rPr>
        <w:t>Piazza</w:t>
      </w:r>
      <w:r>
        <w:rPr>
          <w:color w:val="001F5F"/>
          <w:spacing w:val="-1"/>
          <w:sz w:val="14"/>
        </w:rPr>
        <w:t xml:space="preserve"> </w:t>
      </w:r>
      <w:r>
        <w:rPr>
          <w:color w:val="001F5F"/>
          <w:sz w:val="14"/>
        </w:rPr>
        <w:t>della</w:t>
      </w:r>
      <w:r>
        <w:rPr>
          <w:color w:val="001F5F"/>
          <w:spacing w:val="-1"/>
          <w:sz w:val="14"/>
        </w:rPr>
        <w:t xml:space="preserve"> </w:t>
      </w:r>
      <w:r>
        <w:rPr>
          <w:color w:val="001F5F"/>
          <w:sz w:val="14"/>
        </w:rPr>
        <w:t>Vittoria,</w:t>
      </w:r>
      <w:r>
        <w:rPr>
          <w:color w:val="001F5F"/>
          <w:spacing w:val="-2"/>
          <w:sz w:val="14"/>
        </w:rPr>
        <w:t xml:space="preserve"> </w:t>
      </w:r>
      <w:r>
        <w:rPr>
          <w:color w:val="001F5F"/>
          <w:sz w:val="14"/>
        </w:rPr>
        <w:t>3 -</w:t>
      </w:r>
      <w:r>
        <w:rPr>
          <w:color w:val="001F5F"/>
          <w:spacing w:val="-1"/>
          <w:sz w:val="14"/>
        </w:rPr>
        <w:t xml:space="preserve"> </w:t>
      </w:r>
      <w:r>
        <w:rPr>
          <w:color w:val="001F5F"/>
          <w:sz w:val="14"/>
        </w:rPr>
        <w:t>Formia</w:t>
      </w:r>
      <w:r>
        <w:rPr>
          <w:color w:val="001F5F"/>
          <w:spacing w:val="-3"/>
          <w:sz w:val="14"/>
        </w:rPr>
        <w:t xml:space="preserve"> </w:t>
      </w:r>
      <w:r>
        <w:rPr>
          <w:color w:val="001F5F"/>
          <w:sz w:val="14"/>
        </w:rPr>
        <w:t>(LT)</w:t>
      </w:r>
    </w:p>
    <w:p w14:paraId="651A7D84" w14:textId="77777777" w:rsidR="00F140AC" w:rsidRPr="00174901" w:rsidRDefault="00C520AF">
      <w:pPr>
        <w:ind w:left="2098" w:right="2439"/>
        <w:jc w:val="center"/>
        <w:rPr>
          <w:sz w:val="14"/>
          <w:lang w:val="en-GB"/>
        </w:rPr>
      </w:pPr>
      <w:r w:rsidRPr="00174901">
        <w:rPr>
          <w:color w:val="001F5F"/>
          <w:sz w:val="14"/>
          <w:lang w:val="en-GB"/>
        </w:rPr>
        <w:t>Tel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e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Fax: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0771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23758</w:t>
      </w:r>
      <w:r w:rsidRPr="00174901">
        <w:rPr>
          <w:color w:val="001F5F"/>
          <w:spacing w:val="-3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-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Cell:</w:t>
      </w:r>
      <w:r w:rsidRPr="00174901">
        <w:rPr>
          <w:color w:val="001F5F"/>
          <w:spacing w:val="-1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338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1548818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-</w:t>
      </w:r>
      <w:r w:rsidRPr="00174901">
        <w:rPr>
          <w:color w:val="001F5F"/>
          <w:spacing w:val="-5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Email: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hyperlink r:id="rId7">
        <w:r w:rsidRPr="00174901">
          <w:rPr>
            <w:color w:val="001F5F"/>
            <w:sz w:val="14"/>
            <w:lang w:val="en-GB"/>
          </w:rPr>
          <w:t>esami@britishformia.com</w:t>
        </w:r>
        <w:r w:rsidRPr="00174901">
          <w:rPr>
            <w:color w:val="001F5F"/>
            <w:spacing w:val="-2"/>
            <w:sz w:val="14"/>
            <w:lang w:val="en-GB"/>
          </w:rPr>
          <w:t xml:space="preserve"> </w:t>
        </w:r>
      </w:hyperlink>
      <w:r w:rsidRPr="00174901">
        <w:rPr>
          <w:color w:val="001F5F"/>
          <w:sz w:val="14"/>
          <w:lang w:val="en-GB"/>
        </w:rPr>
        <w:t>-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r w:rsidRPr="00174901">
        <w:rPr>
          <w:color w:val="001F5F"/>
          <w:sz w:val="14"/>
          <w:lang w:val="en-GB"/>
        </w:rPr>
        <w:t>Web:</w:t>
      </w:r>
      <w:r w:rsidRPr="00174901">
        <w:rPr>
          <w:color w:val="001F5F"/>
          <w:spacing w:val="-2"/>
          <w:sz w:val="14"/>
          <w:lang w:val="en-GB"/>
        </w:rPr>
        <w:t xml:space="preserve"> </w:t>
      </w:r>
      <w:hyperlink r:id="rId8">
        <w:r w:rsidRPr="00174901">
          <w:rPr>
            <w:color w:val="001F5F"/>
            <w:sz w:val="14"/>
            <w:lang w:val="en-GB"/>
          </w:rPr>
          <w:t>www.britishformia.com</w:t>
        </w:r>
      </w:hyperlink>
    </w:p>
    <w:sectPr w:rsidR="00F140AC" w:rsidRPr="00174901" w:rsidSect="00395B35">
      <w:type w:val="continuous"/>
      <w:pgSz w:w="11900" w:h="16850"/>
      <w:pgMar w:top="140" w:right="16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33A"/>
    <w:multiLevelType w:val="hybridMultilevel"/>
    <w:tmpl w:val="F69EBC18"/>
    <w:lvl w:ilvl="0" w:tplc="9676B0B2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339C749A">
      <w:numFmt w:val="bullet"/>
      <w:lvlText w:val="•"/>
      <w:lvlJc w:val="left"/>
      <w:pPr>
        <w:ind w:left="1573" w:hanging="360"/>
      </w:pPr>
      <w:rPr>
        <w:rFonts w:hint="default"/>
        <w:lang w:val="it-IT" w:eastAsia="en-US" w:bidi="ar-SA"/>
      </w:rPr>
    </w:lvl>
    <w:lvl w:ilvl="2" w:tplc="B894B68C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3" w:tplc="B71E83A4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AE4AE1CE">
      <w:numFmt w:val="bullet"/>
      <w:lvlText w:val="•"/>
      <w:lvlJc w:val="left"/>
      <w:pPr>
        <w:ind w:left="4795" w:hanging="360"/>
      </w:pPr>
      <w:rPr>
        <w:rFonts w:hint="default"/>
        <w:lang w:val="it-IT" w:eastAsia="en-US" w:bidi="ar-SA"/>
      </w:rPr>
    </w:lvl>
    <w:lvl w:ilvl="5" w:tplc="40960AF4">
      <w:numFmt w:val="bullet"/>
      <w:lvlText w:val="•"/>
      <w:lvlJc w:val="left"/>
      <w:pPr>
        <w:ind w:left="5869" w:hanging="360"/>
      </w:pPr>
      <w:rPr>
        <w:rFonts w:hint="default"/>
        <w:lang w:val="it-IT" w:eastAsia="en-US" w:bidi="ar-SA"/>
      </w:rPr>
    </w:lvl>
    <w:lvl w:ilvl="6" w:tplc="8EFAB592">
      <w:numFmt w:val="bullet"/>
      <w:lvlText w:val="•"/>
      <w:lvlJc w:val="left"/>
      <w:pPr>
        <w:ind w:left="6943" w:hanging="360"/>
      </w:pPr>
      <w:rPr>
        <w:rFonts w:hint="default"/>
        <w:lang w:val="it-IT" w:eastAsia="en-US" w:bidi="ar-SA"/>
      </w:rPr>
    </w:lvl>
    <w:lvl w:ilvl="7" w:tplc="1C3CB442">
      <w:numFmt w:val="bullet"/>
      <w:lvlText w:val="•"/>
      <w:lvlJc w:val="left"/>
      <w:pPr>
        <w:ind w:left="8017" w:hanging="360"/>
      </w:pPr>
      <w:rPr>
        <w:rFonts w:hint="default"/>
        <w:lang w:val="it-IT" w:eastAsia="en-US" w:bidi="ar-SA"/>
      </w:rPr>
    </w:lvl>
    <w:lvl w:ilvl="8" w:tplc="F620C86E">
      <w:numFmt w:val="bullet"/>
      <w:lvlText w:val="•"/>
      <w:lvlJc w:val="left"/>
      <w:pPr>
        <w:ind w:left="9091" w:hanging="360"/>
      </w:pPr>
      <w:rPr>
        <w:rFonts w:hint="default"/>
        <w:lang w:val="it-IT" w:eastAsia="en-US" w:bidi="ar-SA"/>
      </w:rPr>
    </w:lvl>
  </w:abstractNum>
  <w:num w:numId="1" w16cid:durableId="130615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0AC"/>
    <w:rsid w:val="00174901"/>
    <w:rsid w:val="0039575E"/>
    <w:rsid w:val="00395B35"/>
    <w:rsid w:val="00C520AF"/>
    <w:rsid w:val="00F1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7A2F3C3"/>
  <w15:docId w15:val="{7890631C-15B2-4DD1-B9FD-57DD7297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140AC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40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140AC"/>
    <w:pPr>
      <w:spacing w:before="1"/>
    </w:pPr>
    <w:rPr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F140AC"/>
    <w:pPr>
      <w:spacing w:line="446" w:lineRule="exact"/>
      <w:ind w:right="-15"/>
      <w:outlineLvl w:val="1"/>
    </w:pPr>
    <w:rPr>
      <w:sz w:val="40"/>
      <w:szCs w:val="40"/>
      <w:u w:val="single" w:color="000000"/>
    </w:rPr>
  </w:style>
  <w:style w:type="paragraph" w:customStyle="1" w:styleId="Titolo21">
    <w:name w:val="Titolo 21"/>
    <w:basedOn w:val="Normale"/>
    <w:uiPriority w:val="1"/>
    <w:qFormat/>
    <w:rsid w:val="00F140AC"/>
    <w:pPr>
      <w:spacing w:before="92"/>
      <w:ind w:left="220"/>
      <w:outlineLvl w:val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140AC"/>
    <w:pPr>
      <w:spacing w:before="1"/>
      <w:ind w:left="503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F140A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49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4901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ishformia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ami@britishform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LTIC840007 - IC G.VERGA</cp:lastModifiedBy>
  <cp:revision>3</cp:revision>
  <dcterms:created xsi:type="dcterms:W3CDTF">2024-03-20T16:22:00Z</dcterms:created>
  <dcterms:modified xsi:type="dcterms:W3CDTF">2024-03-27T12:58:00Z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2024-03-20T00:00:00Z</vt:filetime>
  </property>
</Properties>
</file>